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F1665" w14:textId="091ADDC3" w:rsidR="005254EB" w:rsidRPr="005254EB" w:rsidRDefault="005254EB" w:rsidP="005254EB">
      <w:pPr>
        <w:spacing w:after="688" w:line="259" w:lineRule="auto"/>
        <w:ind w:left="20" w:right="0" w:firstLine="0"/>
        <w:jc w:val="center"/>
        <w:rPr>
          <w:b/>
          <w:u w:val="single" w:color="000000"/>
        </w:rPr>
      </w:pPr>
      <w:r>
        <w:rPr>
          <w:b/>
          <w:u w:val="single" w:color="000000"/>
        </w:rPr>
        <w:t>Do Unto Others, Always</w:t>
      </w:r>
    </w:p>
    <w:p w14:paraId="10D2D3A5" w14:textId="77777777" w:rsidR="005254EB" w:rsidRDefault="005254EB">
      <w:pPr>
        <w:ind w:left="-5" w:right="0"/>
      </w:pPr>
      <w:r>
        <w:t xml:space="preserve">I didn’t notice her in the busy restaurant. Coffee in front of me, I was nose deep in one of my beloved murder mystery books when I heard a voice </w:t>
      </w:r>
      <w:proofErr w:type="gramStart"/>
      <w:r>
        <w:t>saying</w:t>
      </w:r>
      <w:proofErr w:type="gramEnd"/>
      <w:r>
        <w:t xml:space="preserve"> “Hi there!” </w:t>
      </w:r>
    </w:p>
    <w:p w14:paraId="4DE48209" w14:textId="77777777" w:rsidR="005254EB" w:rsidRDefault="005254EB">
      <w:pPr>
        <w:ind w:left="-5" w:right="0"/>
      </w:pPr>
      <w:r>
        <w:t>I looked up and there she was. I hadn’t seen her in years, but she hadn’t changed a bit. “H</w:t>
      </w:r>
      <w:r>
        <w:t xml:space="preserve">i yourself, stranger, how have you been?” </w:t>
      </w:r>
    </w:p>
    <w:p w14:paraId="1BA9FF8A" w14:textId="030E1266" w:rsidR="009F7D04" w:rsidRDefault="005254EB">
      <w:pPr>
        <w:ind w:left="-5" w:right="0"/>
      </w:pPr>
      <w:r>
        <w:t>She looked at me and smiled and then introduced me to her friend Cathy. And what an introduction it was.</w:t>
      </w:r>
    </w:p>
    <w:p w14:paraId="63BD2281" w14:textId="77777777" w:rsidR="009F7D04" w:rsidRDefault="005254EB">
      <w:pPr>
        <w:ind w:left="-5" w:right="0"/>
      </w:pPr>
      <w:r>
        <w:t>Josie said, “This is my friend Stella, she changed my life. I had just lost my husband Brian. He died of a he</w:t>
      </w:r>
      <w:r>
        <w:t>art attack, and I was trying to keep a roof over myself and my four kids. I was trying to make a go of it selling Avon products and hadn’t had a single sale. I was ready to give up. It was the lowest point in my life. And then Stella called me. She was loo</w:t>
      </w:r>
      <w:r>
        <w:t>king at the brochure I had left on her doorknob and wanted to place an order for two bottles of mascara remover, on sale for $1.00. I said yes of course and did she need anything else. She said no, not really. I asked her if she would mind coming to my pla</w:t>
      </w:r>
      <w:r>
        <w:t>ce as I didn’t have anyone to watch the kids. She said, of course, no problem and we set a day and time for her to come and pick up her remover. When she got there, she asked if I could let her look at some samples and maybe she would buy a lipstick. I had</w:t>
      </w:r>
      <w:r>
        <w:t xml:space="preserve"> a very small display case, as the bigger the case, the more it cost and I just did not have the money to purchase much of anything, so there really wasn’t much of a selection. Stella ended up buying $45 dollars worth of product. She gave me the confidence</w:t>
      </w:r>
      <w:r>
        <w:t xml:space="preserve"> to keep going. She is the reason I stayed with it and did well. I owe her so much.”</w:t>
      </w:r>
    </w:p>
    <w:p w14:paraId="69E192BE" w14:textId="77777777" w:rsidR="009F7D04" w:rsidRDefault="005254EB">
      <w:pPr>
        <w:ind w:left="-5" w:right="0"/>
      </w:pPr>
      <w:r>
        <w:t>At this point I had tears in my eyes. I felt humbled by her words. And so thankful. Truth be known, I had never intended to spend that much money as I was living on my own</w:t>
      </w:r>
      <w:r>
        <w:t xml:space="preserve"> and also trying to make ends meet. Plus, I don’t really wear makeup, but someone or something had compelled me to buy lipstick, blush, mascara, eye shadow and mascara remover from this grieving mother of four. We know not what we do.</w:t>
      </w:r>
    </w:p>
    <w:sectPr w:rsidR="009F7D04">
      <w:pgSz w:w="12240" w:h="15840"/>
      <w:pgMar w:top="1440" w:right="146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D04"/>
    <w:rsid w:val="005254EB"/>
    <w:rsid w:val="009F7D0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D338D"/>
  <w15:docId w15:val="{90232217-0C6A-4EDE-B62E-C763CD364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17" w:line="305" w:lineRule="auto"/>
      <w:ind w:left="10" w:right="4"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Unto Others, Always</dc:title>
  <dc:subject/>
  <dc:creator>Brenda Short</dc:creator>
  <cp:keywords/>
  <cp:lastModifiedBy>Brenda Short</cp:lastModifiedBy>
  <cp:revision>2</cp:revision>
  <dcterms:created xsi:type="dcterms:W3CDTF">2023-08-27T14:03:00Z</dcterms:created>
  <dcterms:modified xsi:type="dcterms:W3CDTF">2023-08-27T14:03:00Z</dcterms:modified>
</cp:coreProperties>
</file>